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6"/>
        <w:gridCol w:w="6619"/>
      </w:tblGrid>
      <w:tr w:rsidR="004A58C5" w:rsidTr="004A58C5">
        <w:trPr>
          <w:trHeight w:val="1607"/>
        </w:trPr>
        <w:tc>
          <w:tcPr>
            <w:tcW w:w="27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A58C5" w:rsidRDefault="004A58C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-1056005</wp:posOffset>
                  </wp:positionV>
                  <wp:extent cx="1598295" cy="1028700"/>
                  <wp:effectExtent l="0" t="0" r="1905" b="0"/>
                  <wp:wrapThrough wrapText="bothSides">
                    <wp:wrapPolygon edited="0">
                      <wp:start x="0" y="0"/>
                      <wp:lineTo x="0" y="21200"/>
                      <wp:lineTo x="21368" y="21200"/>
                      <wp:lineTo x="2136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A58C5" w:rsidRDefault="004A58C5">
            <w:pPr>
              <w:spacing w:line="240" w:lineRule="auto"/>
              <w:ind w:left="-113" w:right="-113"/>
              <w:jc w:val="center"/>
              <w:rPr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pacing w:val="3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b/>
                <w:spacing w:val="3"/>
                <w:sz w:val="24"/>
                <w:szCs w:val="24"/>
                <w:lang w:eastAsia="ru-RU"/>
              </w:rPr>
              <w:t xml:space="preserve"> филиал</w:t>
            </w:r>
          </w:p>
          <w:p w:rsidR="004A58C5" w:rsidRDefault="004A58C5">
            <w:pPr>
              <w:spacing w:line="240" w:lineRule="auto"/>
              <w:ind w:right="-1"/>
              <w:jc w:val="center"/>
              <w:rPr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b/>
                <w:spacing w:val="3"/>
                <w:sz w:val="24"/>
                <w:szCs w:val="24"/>
                <w:lang w:eastAsia="ru-RU"/>
              </w:rPr>
              <w:t xml:space="preserve">Негосударственного аккредитованного некоммерческого частного профессионального образовательного учреждения </w:t>
            </w:r>
          </w:p>
          <w:p w:rsidR="004A58C5" w:rsidRDefault="004A58C5">
            <w:pPr>
              <w:spacing w:line="240" w:lineRule="auto"/>
              <w:ind w:right="-1"/>
              <w:jc w:val="center"/>
              <w:rPr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b/>
                <w:spacing w:val="3"/>
                <w:sz w:val="24"/>
                <w:szCs w:val="24"/>
                <w:lang w:eastAsia="ru-RU"/>
              </w:rPr>
              <w:t>«</w:t>
            </w:r>
            <w:r>
              <w:rPr>
                <w:b/>
                <w:sz w:val="24"/>
                <w:szCs w:val="24"/>
                <w:lang w:eastAsia="ru-RU"/>
              </w:rPr>
              <w:t>Северо-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Кавказский 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техникум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«Знание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»</w:t>
            </w:r>
          </w:p>
          <w:p w:rsidR="004A58C5" w:rsidRDefault="004A58C5">
            <w:pPr>
              <w:spacing w:line="240" w:lineRule="auto"/>
              <w:ind w:left="-113" w:right="-113"/>
              <w:jc w:val="center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филиал НАНЧПОУ СКТ «Знание»</w:t>
            </w:r>
          </w:p>
          <w:p w:rsidR="004A58C5" w:rsidRDefault="004A58C5">
            <w:pPr>
              <w:spacing w:line="240" w:lineRule="auto"/>
              <w:ind w:right="-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Краснодарский край, г. Тимашевск, </w:t>
            </w:r>
            <w:proofErr w:type="spellStart"/>
            <w:proofErr w:type="gramStart"/>
            <w:r>
              <w:rPr>
                <w:lang w:eastAsia="ru-RU"/>
              </w:rPr>
              <w:t>пер.Советский</w:t>
            </w:r>
            <w:proofErr w:type="spellEnd"/>
            <w:proofErr w:type="gramEnd"/>
            <w:r>
              <w:rPr>
                <w:lang w:eastAsia="ru-RU"/>
              </w:rPr>
              <w:t xml:space="preserve"> 2 «А»</w:t>
            </w:r>
          </w:p>
          <w:p w:rsidR="004A58C5" w:rsidRDefault="004A58C5">
            <w:pPr>
              <w:spacing w:line="240" w:lineRule="auto"/>
              <w:ind w:left="-113" w:right="-11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sym w:font="Wingdings" w:char="F028"/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тел. 8(86130)4-17-95      </w:t>
            </w:r>
            <w:r>
              <w:rPr>
                <w:lang w:val="en-US" w:eastAsia="ru-RU"/>
              </w:rPr>
              <w:t>E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:</w:t>
            </w:r>
            <w:proofErr w:type="spellStart"/>
            <w:r>
              <w:rPr>
                <w:lang w:val="en-US" w:eastAsia="ru-RU"/>
              </w:rPr>
              <w:t>skt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timashevsk</w:t>
            </w:r>
            <w:proofErr w:type="spellEnd"/>
            <w:r>
              <w:rPr>
                <w:lang w:eastAsia="ru-RU"/>
              </w:rPr>
              <w:t>@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</w:tbl>
    <w:p w:rsidR="004A58C5" w:rsidRDefault="004A58C5" w:rsidP="004A58C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A58C5" w:rsidRPr="004A58C5" w:rsidRDefault="004A58C5" w:rsidP="004A58C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Всероссийская акция "Поделись своим знанием", 1-9.09.2022</w:t>
      </w:r>
      <w:bookmarkStart w:id="0" w:name="_GoBack"/>
      <w:bookmarkEnd w:id="0"/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701"/>
        <w:gridCol w:w="1560"/>
        <w:gridCol w:w="2551"/>
      </w:tblGrid>
      <w:tr w:rsidR="004A58C5" w:rsidTr="004A5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лектора</w:t>
            </w:r>
          </w:p>
        </w:tc>
      </w:tr>
      <w:tr w:rsidR="004A58C5" w:rsidTr="004A5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Россия. Возможности-будущее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22-ЗИО-1;</w:t>
            </w:r>
          </w:p>
          <w:p w:rsidR="004A58C5" w:rsidRDefault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22-ЗИО-2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4A58C5" w:rsidTr="004A58C5">
        <w:trPr>
          <w:trHeight w:val="2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r w:rsidRPr="00762F8F">
              <w:rPr>
                <w:sz w:val="28"/>
                <w:szCs w:val="28"/>
              </w:rPr>
              <w:t>«Мы Россия. Возможности-будущее»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22-ПД-1;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22-ПД-2;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Новоковская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4A58C5" w:rsidTr="004A5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r w:rsidRPr="00762F8F">
              <w:rPr>
                <w:sz w:val="28"/>
                <w:szCs w:val="28"/>
              </w:rPr>
              <w:t>«Мы Россия. Возможности-будущее»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21-ЗИО-1;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21-ЗИО-2;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21-ПД-1;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21-ПД-2;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21-ПД-3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Зыбарева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4A58C5" w:rsidTr="004A5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r w:rsidRPr="00762F8F">
              <w:rPr>
                <w:sz w:val="28"/>
                <w:szCs w:val="28"/>
              </w:rPr>
              <w:t>«Мы Россия. Возможности-будущее»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55-ЗО;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В.М.</w:t>
            </w:r>
          </w:p>
        </w:tc>
      </w:tr>
      <w:tr w:rsidR="004A58C5" w:rsidTr="004A5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r w:rsidRPr="00762F8F">
              <w:rPr>
                <w:sz w:val="28"/>
                <w:szCs w:val="28"/>
              </w:rPr>
              <w:t>«Мы Россия. Возможности-будущее»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филиал НАНЧПОУ СКТ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58-ПО; 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59-ПО;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53-ПО;</w:t>
            </w:r>
          </w:p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5" w:rsidRDefault="004A58C5" w:rsidP="004A58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Л.А.</w:t>
            </w:r>
          </w:p>
        </w:tc>
      </w:tr>
    </w:tbl>
    <w:p w:rsidR="00AB4072" w:rsidRDefault="00AB4072"/>
    <w:sectPr w:rsidR="00AB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7F"/>
    <w:rsid w:val="004A58C5"/>
    <w:rsid w:val="00854B6B"/>
    <w:rsid w:val="00A7687F"/>
    <w:rsid w:val="00A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26D"/>
  <w15:chartTrackingRefBased/>
  <w15:docId w15:val="{A7BB25BB-AE7D-4AE9-80AB-48BEACA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Komp5</cp:lastModifiedBy>
  <cp:revision>3</cp:revision>
  <cp:lastPrinted>2022-09-05T12:07:00Z</cp:lastPrinted>
  <dcterms:created xsi:type="dcterms:W3CDTF">2022-09-05T11:58:00Z</dcterms:created>
  <dcterms:modified xsi:type="dcterms:W3CDTF">2022-09-05T12:08:00Z</dcterms:modified>
</cp:coreProperties>
</file>